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A70D83" w14:textId="77777777" w:rsidR="007B18E7" w:rsidRPr="00223E9F" w:rsidRDefault="007B18E7" w:rsidP="00223E9F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 w:rsidRPr="00223E9F">
        <w:rPr>
          <w:rFonts w:ascii="Arial" w:hAnsi="Arial" w:cs="Arial"/>
          <w:b/>
          <w:bCs/>
          <w:sz w:val="24"/>
          <w:szCs w:val="24"/>
        </w:rPr>
        <w:t xml:space="preserve">Technická specifikace předmětu </w:t>
      </w:r>
      <w:r w:rsidR="003B0FED">
        <w:rPr>
          <w:rFonts w:ascii="Arial" w:hAnsi="Arial" w:cs="Arial"/>
          <w:b/>
          <w:bCs/>
          <w:sz w:val="24"/>
          <w:szCs w:val="24"/>
        </w:rPr>
        <w:t>plnění</w:t>
      </w:r>
    </w:p>
    <w:p w14:paraId="4BBE3BD9" w14:textId="77777777" w:rsidR="007B18E7" w:rsidRDefault="007B18E7" w:rsidP="00F64985">
      <w:pPr>
        <w:spacing w:after="0" w:line="240" w:lineRule="auto"/>
        <w:jc w:val="center"/>
        <w:rPr>
          <w:rFonts w:ascii="Arial" w:eastAsia="Times New Roman" w:hAnsi="Arial" w:cs="Arial"/>
          <w:lang w:eastAsia="en-GB"/>
        </w:rPr>
      </w:pPr>
    </w:p>
    <w:p w14:paraId="0A6A2347" w14:textId="6F4F635D" w:rsidR="00F64985" w:rsidRDefault="007B18E7" w:rsidP="00F64985">
      <w:pPr>
        <w:pStyle w:val="Odstavecseseznamem"/>
        <w:spacing w:after="0" w:line="240" w:lineRule="auto"/>
        <w:ind w:left="57"/>
        <w:contextualSpacing w:val="0"/>
        <w:jc w:val="center"/>
        <w:rPr>
          <w:rFonts w:ascii="Arial" w:hAnsi="Arial" w:cs="Arial"/>
          <w:b/>
          <w:bCs/>
          <w:u w:val="single"/>
        </w:rPr>
      </w:pPr>
      <w:r w:rsidRPr="00471836">
        <w:rPr>
          <w:rFonts w:ascii="Arial" w:hAnsi="Arial" w:cs="Arial"/>
          <w:b/>
          <w:bCs/>
          <w:u w:val="single"/>
        </w:rPr>
        <w:t xml:space="preserve">Technická specifikace </w:t>
      </w:r>
      <w:r w:rsidR="001A0F24">
        <w:rPr>
          <w:rFonts w:ascii="Arial" w:hAnsi="Arial" w:cs="Arial"/>
          <w:b/>
          <w:bCs/>
          <w:u w:val="single"/>
        </w:rPr>
        <w:t xml:space="preserve">1 sady </w:t>
      </w:r>
      <w:r w:rsidR="00D27FFD">
        <w:rPr>
          <w:rFonts w:ascii="Arial" w:hAnsi="Arial" w:cs="Arial"/>
          <w:b/>
          <w:bCs/>
          <w:u w:val="single"/>
        </w:rPr>
        <w:t xml:space="preserve">příslušenství </w:t>
      </w:r>
      <w:r w:rsidR="00F64985">
        <w:rPr>
          <w:rFonts w:ascii="Arial" w:hAnsi="Arial" w:cs="Arial"/>
          <w:b/>
          <w:bCs/>
          <w:u w:val="single"/>
        </w:rPr>
        <w:t>pro</w:t>
      </w:r>
      <w:r w:rsidR="00D27FFD">
        <w:rPr>
          <w:rFonts w:ascii="Arial" w:hAnsi="Arial" w:cs="Arial"/>
          <w:b/>
          <w:bCs/>
          <w:u w:val="single"/>
        </w:rPr>
        <w:t xml:space="preserve"> spektrální analyzátor </w:t>
      </w:r>
    </w:p>
    <w:p w14:paraId="5C0AC4D4" w14:textId="1BC4FDF5" w:rsidR="007B18E7" w:rsidRPr="00F14AED" w:rsidRDefault="00D27FFD" w:rsidP="00F64985">
      <w:pPr>
        <w:pStyle w:val="Odstavecseseznamem"/>
        <w:spacing w:after="0" w:line="240" w:lineRule="auto"/>
        <w:ind w:left="57"/>
        <w:contextualSpacing w:val="0"/>
        <w:jc w:val="center"/>
        <w:rPr>
          <w:rFonts w:ascii="Arial" w:hAnsi="Arial" w:cs="Arial"/>
          <w:b/>
          <w:bCs/>
          <w:u w:val="single"/>
        </w:rPr>
      </w:pPr>
      <w:proofErr w:type="spellStart"/>
      <w:r>
        <w:rPr>
          <w:rFonts w:ascii="Arial" w:hAnsi="Arial" w:cs="Arial"/>
          <w:b/>
          <w:bCs/>
          <w:u w:val="single"/>
        </w:rPr>
        <w:t>Anritsu</w:t>
      </w:r>
      <w:proofErr w:type="spellEnd"/>
      <w:r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7FFD">
        <w:rPr>
          <w:rFonts w:ascii="Arial" w:hAnsi="Arial" w:cs="Arial"/>
          <w:b/>
          <w:bCs/>
          <w:u w:val="single"/>
        </w:rPr>
        <w:t>Field</w:t>
      </w:r>
      <w:proofErr w:type="spellEnd"/>
      <w:r w:rsidRPr="00D27FFD">
        <w:rPr>
          <w:rFonts w:ascii="Arial" w:hAnsi="Arial" w:cs="Arial"/>
          <w:b/>
          <w:bCs/>
          <w:u w:val="single"/>
        </w:rPr>
        <w:t xml:space="preserve"> Master Pro MS2090A</w:t>
      </w:r>
    </w:p>
    <w:p w14:paraId="0F0735D3" w14:textId="3CFCBF0D" w:rsidR="007B18E7" w:rsidRPr="00170E72" w:rsidRDefault="00045AED" w:rsidP="002E1B00">
      <w:pPr>
        <w:numPr>
          <w:ilvl w:val="0"/>
          <w:numId w:val="3"/>
        </w:numPr>
        <w:spacing w:before="240" w:after="120" w:line="240" w:lineRule="auto"/>
        <w:ind w:left="284" w:hanging="284"/>
        <w:jc w:val="both"/>
        <w:rPr>
          <w:rFonts w:ascii="Arial" w:hAnsi="Arial" w:cs="Arial"/>
          <w:b/>
          <w:u w:val="single"/>
        </w:rPr>
      </w:pPr>
      <w:bookmarkStart w:id="1" w:name="OLE_LINK53"/>
      <w:bookmarkStart w:id="2" w:name="OLE_LINK54"/>
      <w:bookmarkStart w:id="3" w:name="OLE_LINK55"/>
      <w:bookmarkStart w:id="4" w:name="_Hlk130971203"/>
      <w:r>
        <w:rPr>
          <w:rFonts w:ascii="Arial" w:hAnsi="Arial" w:cs="Arial"/>
          <w:b/>
          <w:u w:val="single"/>
        </w:rPr>
        <w:t xml:space="preserve">Filtr typu pásmová propust pro </w:t>
      </w:r>
      <w:proofErr w:type="spellStart"/>
      <w:r>
        <w:rPr>
          <w:rFonts w:ascii="Arial" w:hAnsi="Arial" w:cs="Arial"/>
          <w:b/>
          <w:u w:val="single"/>
        </w:rPr>
        <w:t>uplink</w:t>
      </w:r>
      <w:proofErr w:type="spellEnd"/>
      <w:r>
        <w:rPr>
          <w:rFonts w:ascii="Arial" w:hAnsi="Arial" w:cs="Arial"/>
          <w:b/>
          <w:u w:val="single"/>
        </w:rPr>
        <w:t xml:space="preserve"> pásmo mobilních služeb č. 1</w:t>
      </w:r>
    </w:p>
    <w:p w14:paraId="3B432694" w14:textId="32248D0A" w:rsidR="007B18E7" w:rsidRPr="003D1A41" w:rsidRDefault="00045AED" w:rsidP="002E1B00">
      <w:pPr>
        <w:numPr>
          <w:ilvl w:val="1"/>
          <w:numId w:val="3"/>
        </w:numPr>
        <w:shd w:val="clear" w:color="auto" w:fill="FFFFFF"/>
        <w:tabs>
          <w:tab w:val="left" w:pos="7088"/>
        </w:tabs>
        <w:spacing w:after="80" w:line="240" w:lineRule="auto"/>
        <w:ind w:left="851" w:hanging="567"/>
        <w:outlineLvl w:val="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</w:t>
      </w:r>
      <w:r w:rsidR="007B18E7" w:rsidRPr="003D1A41">
        <w:rPr>
          <w:rFonts w:ascii="Arial" w:hAnsi="Arial" w:cs="Arial"/>
          <w:bCs/>
        </w:rPr>
        <w:t>mitočtový rozsah</w:t>
      </w:r>
      <w:bookmarkEnd w:id="1"/>
      <w:bookmarkEnd w:id="2"/>
      <w:bookmarkEnd w:id="3"/>
      <w:r>
        <w:rPr>
          <w:rFonts w:ascii="Arial" w:hAnsi="Arial" w:cs="Arial"/>
          <w:bCs/>
        </w:rPr>
        <w:t xml:space="preserve"> propustného pásma</w:t>
      </w:r>
      <w:r w:rsidR="007B18E7" w:rsidRPr="003D1A41">
        <w:rPr>
          <w:rFonts w:ascii="Arial" w:hAnsi="Arial" w:cs="Arial"/>
          <w:bCs/>
        </w:rPr>
        <w:tab/>
      </w:r>
      <w:proofErr w:type="gramStart"/>
      <w:r w:rsidRPr="00045AED">
        <w:rPr>
          <w:rFonts w:ascii="Arial" w:hAnsi="Arial" w:cs="Arial"/>
          <w:bCs/>
        </w:rPr>
        <w:t>832 - 862</w:t>
      </w:r>
      <w:proofErr w:type="gramEnd"/>
      <w:r w:rsidRPr="00045AED">
        <w:rPr>
          <w:rFonts w:ascii="Arial" w:hAnsi="Arial" w:cs="Arial"/>
          <w:bCs/>
        </w:rPr>
        <w:t xml:space="preserve"> MHz</w:t>
      </w:r>
    </w:p>
    <w:p w14:paraId="1EC84BD2" w14:textId="3B9B0EB4" w:rsidR="007B18E7" w:rsidRPr="009A2C92" w:rsidRDefault="00045AED" w:rsidP="002E1B00">
      <w:pPr>
        <w:numPr>
          <w:ilvl w:val="1"/>
          <w:numId w:val="3"/>
        </w:numPr>
        <w:shd w:val="clear" w:color="auto" w:fill="FFFFFF"/>
        <w:tabs>
          <w:tab w:val="left" w:pos="7088"/>
        </w:tabs>
        <w:spacing w:after="80" w:line="240" w:lineRule="auto"/>
        <w:ind w:left="851" w:hanging="567"/>
        <w:outlineLvl w:val="2"/>
        <w:rPr>
          <w:rFonts w:ascii="Arial" w:hAnsi="Arial" w:cs="Arial"/>
          <w:bCs/>
          <w:color w:val="010101"/>
        </w:rPr>
      </w:pPr>
      <w:bookmarkStart w:id="5" w:name="_Hlk130205227"/>
      <w:r>
        <w:rPr>
          <w:rFonts w:ascii="Arial" w:hAnsi="Arial" w:cs="Arial"/>
          <w:bCs/>
        </w:rPr>
        <w:t>Konektory</w:t>
      </w:r>
      <w:r>
        <w:rPr>
          <w:rFonts w:ascii="Arial" w:hAnsi="Arial" w:cs="Arial"/>
          <w:bCs/>
        </w:rPr>
        <w:tab/>
      </w:r>
      <w:bookmarkEnd w:id="5"/>
      <w:r>
        <w:rPr>
          <w:rFonts w:ascii="Arial" w:hAnsi="Arial" w:cs="Arial"/>
          <w:bCs/>
        </w:rPr>
        <w:t>N (m)/N (f)</w:t>
      </w:r>
    </w:p>
    <w:p w14:paraId="52F04DAD" w14:textId="7F856489" w:rsidR="00745A21" w:rsidRPr="00927DE5" w:rsidRDefault="00045AED" w:rsidP="002E1B00">
      <w:pPr>
        <w:numPr>
          <w:ilvl w:val="1"/>
          <w:numId w:val="3"/>
        </w:numPr>
        <w:shd w:val="clear" w:color="auto" w:fill="FFFFFF"/>
        <w:tabs>
          <w:tab w:val="left" w:pos="7088"/>
        </w:tabs>
        <w:spacing w:after="120" w:line="240" w:lineRule="auto"/>
        <w:ind w:left="851" w:hanging="567"/>
        <w:outlineLvl w:val="2"/>
        <w:rPr>
          <w:rFonts w:ascii="Arial" w:hAnsi="Arial" w:cs="Arial"/>
          <w:bCs/>
          <w:color w:val="010101"/>
        </w:rPr>
      </w:pPr>
      <w:r>
        <w:rPr>
          <w:rFonts w:ascii="Arial" w:hAnsi="Arial" w:cs="Arial"/>
          <w:bCs/>
        </w:rPr>
        <w:t xml:space="preserve">Kompatibilita s </w:t>
      </w:r>
      <w:proofErr w:type="spellStart"/>
      <w:r w:rsidRPr="00045AED">
        <w:rPr>
          <w:rFonts w:ascii="Arial" w:hAnsi="Arial" w:cs="Arial"/>
          <w:bCs/>
        </w:rPr>
        <w:t>Handheld</w:t>
      </w:r>
      <w:proofErr w:type="spellEnd"/>
      <w:r w:rsidRPr="00045AED">
        <w:rPr>
          <w:rFonts w:ascii="Arial" w:hAnsi="Arial" w:cs="Arial"/>
          <w:bCs/>
        </w:rPr>
        <w:t xml:space="preserve"> </w:t>
      </w:r>
      <w:proofErr w:type="spellStart"/>
      <w:r w:rsidRPr="00045AED">
        <w:rPr>
          <w:rFonts w:ascii="Arial" w:hAnsi="Arial" w:cs="Arial"/>
          <w:bCs/>
        </w:rPr>
        <w:t>InterferenceHunter</w:t>
      </w:r>
      <w:proofErr w:type="spellEnd"/>
      <w:r w:rsidRPr="00045AED">
        <w:rPr>
          <w:rFonts w:ascii="Arial" w:hAnsi="Arial" w:cs="Arial"/>
          <w:bCs/>
        </w:rPr>
        <w:t xml:space="preserve"> MA2700A</w:t>
      </w:r>
      <w:r w:rsidR="00927DE5">
        <w:rPr>
          <w:rFonts w:ascii="Arial" w:hAnsi="Arial" w:cs="Arial"/>
          <w:bCs/>
        </w:rPr>
        <w:tab/>
        <w:t>Ano</w:t>
      </w:r>
    </w:p>
    <w:p w14:paraId="23BDD674" w14:textId="11CBE9FD" w:rsidR="00927DE5" w:rsidRPr="00170E72" w:rsidRDefault="00927DE5" w:rsidP="002E1B00">
      <w:pPr>
        <w:numPr>
          <w:ilvl w:val="0"/>
          <w:numId w:val="3"/>
        </w:numPr>
        <w:spacing w:before="240" w:after="120" w:line="240" w:lineRule="auto"/>
        <w:ind w:left="284" w:hanging="284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Filtr typu pásmová propust pro </w:t>
      </w:r>
      <w:proofErr w:type="spellStart"/>
      <w:r>
        <w:rPr>
          <w:rFonts w:ascii="Arial" w:hAnsi="Arial" w:cs="Arial"/>
          <w:b/>
          <w:u w:val="single"/>
        </w:rPr>
        <w:t>uplink</w:t>
      </w:r>
      <w:proofErr w:type="spellEnd"/>
      <w:r>
        <w:rPr>
          <w:rFonts w:ascii="Arial" w:hAnsi="Arial" w:cs="Arial"/>
          <w:b/>
          <w:u w:val="single"/>
        </w:rPr>
        <w:t xml:space="preserve"> pásmo mobilních služeb č. 2</w:t>
      </w:r>
    </w:p>
    <w:p w14:paraId="44D8D7BD" w14:textId="42D348B0" w:rsidR="00927DE5" w:rsidRPr="003D1A41" w:rsidRDefault="00927DE5" w:rsidP="002E1B00">
      <w:pPr>
        <w:numPr>
          <w:ilvl w:val="1"/>
          <w:numId w:val="3"/>
        </w:numPr>
        <w:shd w:val="clear" w:color="auto" w:fill="FFFFFF"/>
        <w:tabs>
          <w:tab w:val="left" w:pos="7088"/>
        </w:tabs>
        <w:spacing w:after="80" w:line="240" w:lineRule="auto"/>
        <w:ind w:left="851" w:hanging="567"/>
        <w:outlineLvl w:val="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</w:t>
      </w:r>
      <w:r w:rsidRPr="003D1A41">
        <w:rPr>
          <w:rFonts w:ascii="Arial" w:hAnsi="Arial" w:cs="Arial"/>
          <w:bCs/>
        </w:rPr>
        <w:t>mitočtový rozsah</w:t>
      </w:r>
      <w:r>
        <w:rPr>
          <w:rFonts w:ascii="Arial" w:hAnsi="Arial" w:cs="Arial"/>
          <w:bCs/>
        </w:rPr>
        <w:t xml:space="preserve"> propustného pásma</w:t>
      </w:r>
      <w:r w:rsidRPr="003D1A41">
        <w:rPr>
          <w:rFonts w:ascii="Arial" w:hAnsi="Arial" w:cs="Arial"/>
          <w:bCs/>
        </w:rPr>
        <w:tab/>
      </w:r>
      <w:proofErr w:type="gramStart"/>
      <w:r w:rsidRPr="00927DE5">
        <w:rPr>
          <w:rFonts w:ascii="Arial" w:hAnsi="Arial" w:cs="Arial"/>
          <w:bCs/>
        </w:rPr>
        <w:t>703 - 748</w:t>
      </w:r>
      <w:proofErr w:type="gramEnd"/>
      <w:r w:rsidRPr="00927DE5">
        <w:rPr>
          <w:rFonts w:ascii="Arial" w:hAnsi="Arial" w:cs="Arial"/>
          <w:bCs/>
        </w:rPr>
        <w:t xml:space="preserve"> MHz</w:t>
      </w:r>
    </w:p>
    <w:p w14:paraId="4DD93EF5" w14:textId="77777777" w:rsidR="00927DE5" w:rsidRPr="009A2C92" w:rsidRDefault="00927DE5" w:rsidP="002E1B00">
      <w:pPr>
        <w:numPr>
          <w:ilvl w:val="1"/>
          <w:numId w:val="3"/>
        </w:numPr>
        <w:shd w:val="clear" w:color="auto" w:fill="FFFFFF"/>
        <w:tabs>
          <w:tab w:val="left" w:pos="7088"/>
        </w:tabs>
        <w:spacing w:after="80" w:line="240" w:lineRule="auto"/>
        <w:ind w:left="851" w:hanging="567"/>
        <w:outlineLvl w:val="2"/>
        <w:rPr>
          <w:rFonts w:ascii="Arial" w:hAnsi="Arial" w:cs="Arial"/>
          <w:bCs/>
          <w:color w:val="010101"/>
        </w:rPr>
      </w:pPr>
      <w:r>
        <w:rPr>
          <w:rFonts w:ascii="Arial" w:hAnsi="Arial" w:cs="Arial"/>
          <w:bCs/>
        </w:rPr>
        <w:t>Konektory</w:t>
      </w:r>
      <w:r>
        <w:rPr>
          <w:rFonts w:ascii="Arial" w:hAnsi="Arial" w:cs="Arial"/>
          <w:bCs/>
        </w:rPr>
        <w:tab/>
        <w:t>N (m)/N (f)</w:t>
      </w:r>
    </w:p>
    <w:p w14:paraId="225119EB" w14:textId="77777777" w:rsidR="00927DE5" w:rsidRPr="00045AED" w:rsidRDefault="00927DE5" w:rsidP="002E1B00">
      <w:pPr>
        <w:numPr>
          <w:ilvl w:val="1"/>
          <w:numId w:val="3"/>
        </w:numPr>
        <w:shd w:val="clear" w:color="auto" w:fill="FFFFFF"/>
        <w:tabs>
          <w:tab w:val="left" w:pos="7088"/>
        </w:tabs>
        <w:spacing w:after="120" w:line="240" w:lineRule="auto"/>
        <w:ind w:left="851" w:hanging="567"/>
        <w:outlineLvl w:val="2"/>
        <w:rPr>
          <w:rFonts w:ascii="Arial" w:hAnsi="Arial" w:cs="Arial"/>
          <w:bCs/>
          <w:color w:val="010101"/>
        </w:rPr>
      </w:pPr>
      <w:r>
        <w:rPr>
          <w:rFonts w:ascii="Arial" w:hAnsi="Arial" w:cs="Arial"/>
          <w:bCs/>
        </w:rPr>
        <w:t xml:space="preserve">Kompatibilita s </w:t>
      </w:r>
      <w:proofErr w:type="spellStart"/>
      <w:r w:rsidRPr="00045AED">
        <w:rPr>
          <w:rFonts w:ascii="Arial" w:hAnsi="Arial" w:cs="Arial"/>
          <w:bCs/>
        </w:rPr>
        <w:t>Handheld</w:t>
      </w:r>
      <w:proofErr w:type="spellEnd"/>
      <w:r w:rsidRPr="00045AED">
        <w:rPr>
          <w:rFonts w:ascii="Arial" w:hAnsi="Arial" w:cs="Arial"/>
          <w:bCs/>
        </w:rPr>
        <w:t xml:space="preserve"> </w:t>
      </w:r>
      <w:proofErr w:type="spellStart"/>
      <w:r w:rsidRPr="00045AED">
        <w:rPr>
          <w:rFonts w:ascii="Arial" w:hAnsi="Arial" w:cs="Arial"/>
          <w:bCs/>
        </w:rPr>
        <w:t>InterferenceHunter</w:t>
      </w:r>
      <w:proofErr w:type="spellEnd"/>
      <w:r w:rsidRPr="00045AED">
        <w:rPr>
          <w:rFonts w:ascii="Arial" w:hAnsi="Arial" w:cs="Arial"/>
          <w:bCs/>
        </w:rPr>
        <w:t xml:space="preserve"> MA2700A</w:t>
      </w:r>
      <w:r>
        <w:rPr>
          <w:rFonts w:ascii="Arial" w:hAnsi="Arial" w:cs="Arial"/>
          <w:bCs/>
        </w:rPr>
        <w:tab/>
        <w:t>Ano</w:t>
      </w:r>
    </w:p>
    <w:p w14:paraId="22203371" w14:textId="28DBCF16" w:rsidR="00927DE5" w:rsidRPr="00170E72" w:rsidRDefault="00927DE5" w:rsidP="002E1B00">
      <w:pPr>
        <w:numPr>
          <w:ilvl w:val="0"/>
          <w:numId w:val="3"/>
        </w:numPr>
        <w:spacing w:before="240" w:after="120" w:line="240" w:lineRule="auto"/>
        <w:ind w:left="284" w:hanging="284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Filtr typu pásmová propust pro </w:t>
      </w:r>
      <w:proofErr w:type="spellStart"/>
      <w:r>
        <w:rPr>
          <w:rFonts w:ascii="Arial" w:hAnsi="Arial" w:cs="Arial"/>
          <w:b/>
          <w:u w:val="single"/>
        </w:rPr>
        <w:t>uplink</w:t>
      </w:r>
      <w:proofErr w:type="spellEnd"/>
      <w:r>
        <w:rPr>
          <w:rFonts w:ascii="Arial" w:hAnsi="Arial" w:cs="Arial"/>
          <w:b/>
          <w:u w:val="single"/>
        </w:rPr>
        <w:t xml:space="preserve"> pásmo mobilních služeb č. 3</w:t>
      </w:r>
    </w:p>
    <w:p w14:paraId="48623C8F" w14:textId="3B598888" w:rsidR="00927DE5" w:rsidRPr="003D1A41" w:rsidRDefault="00927DE5" w:rsidP="002E1B00">
      <w:pPr>
        <w:numPr>
          <w:ilvl w:val="1"/>
          <w:numId w:val="3"/>
        </w:numPr>
        <w:shd w:val="clear" w:color="auto" w:fill="FFFFFF"/>
        <w:tabs>
          <w:tab w:val="left" w:pos="7088"/>
        </w:tabs>
        <w:spacing w:after="80" w:line="240" w:lineRule="auto"/>
        <w:ind w:left="851" w:hanging="567"/>
        <w:outlineLvl w:val="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</w:t>
      </w:r>
      <w:r w:rsidRPr="003D1A41">
        <w:rPr>
          <w:rFonts w:ascii="Arial" w:hAnsi="Arial" w:cs="Arial"/>
          <w:bCs/>
        </w:rPr>
        <w:t>mitočtový rozsah</w:t>
      </w:r>
      <w:r>
        <w:rPr>
          <w:rFonts w:ascii="Arial" w:hAnsi="Arial" w:cs="Arial"/>
          <w:bCs/>
        </w:rPr>
        <w:t xml:space="preserve"> propustného pásma</w:t>
      </w:r>
      <w:r w:rsidRPr="003D1A41">
        <w:rPr>
          <w:rFonts w:ascii="Arial" w:hAnsi="Arial" w:cs="Arial"/>
          <w:bCs/>
        </w:rPr>
        <w:tab/>
      </w:r>
      <w:proofErr w:type="gramStart"/>
      <w:r w:rsidRPr="00927DE5">
        <w:rPr>
          <w:rFonts w:ascii="Arial" w:hAnsi="Arial" w:cs="Arial"/>
          <w:bCs/>
        </w:rPr>
        <w:t xml:space="preserve">880 </w:t>
      </w:r>
      <w:r>
        <w:rPr>
          <w:rFonts w:ascii="Arial" w:hAnsi="Arial" w:cs="Arial"/>
          <w:bCs/>
        </w:rPr>
        <w:t xml:space="preserve">- </w:t>
      </w:r>
      <w:r w:rsidRPr="00927DE5">
        <w:rPr>
          <w:rFonts w:ascii="Arial" w:hAnsi="Arial" w:cs="Arial"/>
          <w:bCs/>
        </w:rPr>
        <w:t>915</w:t>
      </w:r>
      <w:proofErr w:type="gramEnd"/>
      <w:r w:rsidRPr="00927DE5">
        <w:rPr>
          <w:rFonts w:ascii="Arial" w:hAnsi="Arial" w:cs="Arial"/>
          <w:bCs/>
        </w:rPr>
        <w:t xml:space="preserve"> MHz</w:t>
      </w:r>
    </w:p>
    <w:p w14:paraId="7BBA10DD" w14:textId="77777777" w:rsidR="00927DE5" w:rsidRPr="009A2C92" w:rsidRDefault="00927DE5" w:rsidP="002E1B00">
      <w:pPr>
        <w:numPr>
          <w:ilvl w:val="1"/>
          <w:numId w:val="3"/>
        </w:numPr>
        <w:shd w:val="clear" w:color="auto" w:fill="FFFFFF"/>
        <w:tabs>
          <w:tab w:val="left" w:pos="7088"/>
        </w:tabs>
        <w:spacing w:after="80" w:line="240" w:lineRule="auto"/>
        <w:ind w:left="851" w:hanging="567"/>
        <w:outlineLvl w:val="2"/>
        <w:rPr>
          <w:rFonts w:ascii="Arial" w:hAnsi="Arial" w:cs="Arial"/>
          <w:bCs/>
          <w:color w:val="010101"/>
        </w:rPr>
      </w:pPr>
      <w:r>
        <w:rPr>
          <w:rFonts w:ascii="Arial" w:hAnsi="Arial" w:cs="Arial"/>
          <w:bCs/>
        </w:rPr>
        <w:t>Konektory</w:t>
      </w:r>
      <w:r>
        <w:rPr>
          <w:rFonts w:ascii="Arial" w:hAnsi="Arial" w:cs="Arial"/>
          <w:bCs/>
        </w:rPr>
        <w:tab/>
        <w:t>N (m)/N (f)</w:t>
      </w:r>
    </w:p>
    <w:p w14:paraId="2C25E31A" w14:textId="16085B13" w:rsidR="00927DE5" w:rsidRPr="00927DE5" w:rsidRDefault="00927DE5" w:rsidP="002E1B00">
      <w:pPr>
        <w:numPr>
          <w:ilvl w:val="1"/>
          <w:numId w:val="3"/>
        </w:numPr>
        <w:shd w:val="clear" w:color="auto" w:fill="FFFFFF"/>
        <w:tabs>
          <w:tab w:val="left" w:pos="7088"/>
        </w:tabs>
        <w:spacing w:after="120" w:line="240" w:lineRule="auto"/>
        <w:ind w:left="851" w:hanging="567"/>
        <w:outlineLvl w:val="2"/>
        <w:rPr>
          <w:rFonts w:ascii="Arial" w:hAnsi="Arial" w:cs="Arial"/>
          <w:bCs/>
          <w:color w:val="010101"/>
        </w:rPr>
      </w:pPr>
      <w:r>
        <w:rPr>
          <w:rFonts w:ascii="Arial" w:hAnsi="Arial" w:cs="Arial"/>
          <w:bCs/>
        </w:rPr>
        <w:t xml:space="preserve">Kompatibilita s </w:t>
      </w:r>
      <w:proofErr w:type="spellStart"/>
      <w:r w:rsidRPr="00045AED">
        <w:rPr>
          <w:rFonts w:ascii="Arial" w:hAnsi="Arial" w:cs="Arial"/>
          <w:bCs/>
        </w:rPr>
        <w:t>Handheld</w:t>
      </w:r>
      <w:proofErr w:type="spellEnd"/>
      <w:r w:rsidRPr="00045AED">
        <w:rPr>
          <w:rFonts w:ascii="Arial" w:hAnsi="Arial" w:cs="Arial"/>
          <w:bCs/>
        </w:rPr>
        <w:t xml:space="preserve"> </w:t>
      </w:r>
      <w:proofErr w:type="spellStart"/>
      <w:r w:rsidRPr="00045AED">
        <w:rPr>
          <w:rFonts w:ascii="Arial" w:hAnsi="Arial" w:cs="Arial"/>
          <w:bCs/>
        </w:rPr>
        <w:t>InterferenceHunter</w:t>
      </w:r>
      <w:proofErr w:type="spellEnd"/>
      <w:r w:rsidRPr="00045AED">
        <w:rPr>
          <w:rFonts w:ascii="Arial" w:hAnsi="Arial" w:cs="Arial"/>
          <w:bCs/>
        </w:rPr>
        <w:t xml:space="preserve"> MA2700A</w:t>
      </w:r>
      <w:r>
        <w:rPr>
          <w:rFonts w:ascii="Arial" w:hAnsi="Arial" w:cs="Arial"/>
          <w:bCs/>
        </w:rPr>
        <w:tab/>
        <w:t>Ano</w:t>
      </w:r>
    </w:p>
    <w:p w14:paraId="1EA5A724" w14:textId="24268EC6" w:rsidR="00927DE5" w:rsidRPr="00170E72" w:rsidRDefault="00927DE5" w:rsidP="002E1B00">
      <w:pPr>
        <w:numPr>
          <w:ilvl w:val="0"/>
          <w:numId w:val="3"/>
        </w:numPr>
        <w:spacing w:before="240" w:after="120" w:line="240" w:lineRule="auto"/>
        <w:ind w:left="284" w:hanging="284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Akumulátor</w:t>
      </w:r>
    </w:p>
    <w:p w14:paraId="5409CF04" w14:textId="134A79F9" w:rsidR="00927DE5" w:rsidRPr="003D1A41" w:rsidRDefault="00927DE5" w:rsidP="002E1B00">
      <w:pPr>
        <w:numPr>
          <w:ilvl w:val="1"/>
          <w:numId w:val="3"/>
        </w:numPr>
        <w:shd w:val="clear" w:color="auto" w:fill="FFFFFF"/>
        <w:tabs>
          <w:tab w:val="left" w:pos="7088"/>
        </w:tabs>
        <w:spacing w:after="80" w:line="240" w:lineRule="auto"/>
        <w:ind w:left="851" w:hanging="567"/>
        <w:outlineLvl w:val="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Kapacita</w:t>
      </w:r>
      <w:r>
        <w:rPr>
          <w:rFonts w:ascii="Arial" w:hAnsi="Arial" w:cs="Arial"/>
          <w:bCs/>
        </w:rPr>
        <w:tab/>
        <w:t xml:space="preserve">7500 </w:t>
      </w:r>
      <w:proofErr w:type="spellStart"/>
      <w:r>
        <w:rPr>
          <w:rFonts w:ascii="Arial" w:hAnsi="Arial" w:cs="Arial"/>
          <w:bCs/>
        </w:rPr>
        <w:t>mAh</w:t>
      </w:r>
      <w:proofErr w:type="spellEnd"/>
    </w:p>
    <w:p w14:paraId="1757BC79" w14:textId="3EA9E3FE" w:rsidR="00927DE5" w:rsidRPr="009A2C92" w:rsidRDefault="00927DE5" w:rsidP="002E1B00">
      <w:pPr>
        <w:numPr>
          <w:ilvl w:val="1"/>
          <w:numId w:val="3"/>
        </w:numPr>
        <w:shd w:val="clear" w:color="auto" w:fill="FFFFFF"/>
        <w:tabs>
          <w:tab w:val="left" w:pos="7088"/>
        </w:tabs>
        <w:spacing w:after="80" w:line="240" w:lineRule="auto"/>
        <w:ind w:left="851" w:hanging="567"/>
        <w:outlineLvl w:val="2"/>
        <w:rPr>
          <w:rFonts w:ascii="Arial" w:hAnsi="Arial" w:cs="Arial"/>
          <w:bCs/>
          <w:color w:val="010101"/>
        </w:rPr>
      </w:pPr>
      <w:r>
        <w:rPr>
          <w:rFonts w:ascii="Arial" w:hAnsi="Arial" w:cs="Arial"/>
          <w:bCs/>
        </w:rPr>
        <w:t>Typ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Li</w:t>
      </w:r>
      <w:proofErr w:type="spellEnd"/>
      <w:r>
        <w:rPr>
          <w:rFonts w:ascii="Arial" w:hAnsi="Arial" w:cs="Arial"/>
          <w:bCs/>
        </w:rPr>
        <w:t>-Ion</w:t>
      </w:r>
    </w:p>
    <w:p w14:paraId="1BE636A4" w14:textId="20F1B3E5" w:rsidR="00927DE5" w:rsidRPr="00045AED" w:rsidRDefault="00927DE5" w:rsidP="002E1B00">
      <w:pPr>
        <w:numPr>
          <w:ilvl w:val="1"/>
          <w:numId w:val="3"/>
        </w:numPr>
        <w:shd w:val="clear" w:color="auto" w:fill="FFFFFF"/>
        <w:tabs>
          <w:tab w:val="left" w:pos="7088"/>
        </w:tabs>
        <w:spacing w:after="120" w:line="240" w:lineRule="auto"/>
        <w:ind w:left="851" w:hanging="567"/>
        <w:outlineLvl w:val="2"/>
        <w:rPr>
          <w:rFonts w:ascii="Arial" w:hAnsi="Arial" w:cs="Arial"/>
          <w:bCs/>
          <w:color w:val="010101"/>
        </w:rPr>
      </w:pPr>
      <w:r>
        <w:rPr>
          <w:rFonts w:ascii="Arial" w:hAnsi="Arial" w:cs="Arial"/>
          <w:bCs/>
        </w:rPr>
        <w:t xml:space="preserve">Kompatibilita s </w:t>
      </w:r>
      <w:proofErr w:type="spellStart"/>
      <w:r w:rsidRPr="00927DE5">
        <w:rPr>
          <w:rFonts w:ascii="Arial" w:hAnsi="Arial" w:cs="Arial"/>
          <w:bCs/>
        </w:rPr>
        <w:t>Field</w:t>
      </w:r>
      <w:proofErr w:type="spellEnd"/>
      <w:r w:rsidRPr="00927DE5">
        <w:rPr>
          <w:rFonts w:ascii="Arial" w:hAnsi="Arial" w:cs="Arial"/>
          <w:bCs/>
        </w:rPr>
        <w:t xml:space="preserve"> Master Pro MS2090A</w:t>
      </w:r>
      <w:r>
        <w:rPr>
          <w:rFonts w:ascii="Arial" w:hAnsi="Arial" w:cs="Arial"/>
          <w:bCs/>
        </w:rPr>
        <w:tab/>
        <w:t>Ano</w:t>
      </w:r>
    </w:p>
    <w:p w14:paraId="79948C01" w14:textId="2AE0CC0E" w:rsidR="008D4F9D" w:rsidRPr="00170E72" w:rsidRDefault="008D4F9D" w:rsidP="002E1B00">
      <w:pPr>
        <w:numPr>
          <w:ilvl w:val="0"/>
          <w:numId w:val="3"/>
        </w:numPr>
        <w:spacing w:before="240" w:after="120" w:line="240" w:lineRule="auto"/>
        <w:ind w:left="284" w:hanging="284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Koaxiální kabel</w:t>
      </w:r>
    </w:p>
    <w:p w14:paraId="52CBF946" w14:textId="25EC2238" w:rsidR="008D4F9D" w:rsidRPr="003D1A41" w:rsidRDefault="008D4F9D" w:rsidP="002E1B00">
      <w:pPr>
        <w:numPr>
          <w:ilvl w:val="1"/>
          <w:numId w:val="3"/>
        </w:numPr>
        <w:shd w:val="clear" w:color="auto" w:fill="FFFFFF"/>
        <w:tabs>
          <w:tab w:val="left" w:pos="7088"/>
        </w:tabs>
        <w:spacing w:after="80" w:line="240" w:lineRule="auto"/>
        <w:ind w:left="851" w:hanging="567"/>
        <w:outlineLvl w:val="2"/>
        <w:rPr>
          <w:rFonts w:ascii="Arial" w:hAnsi="Arial" w:cs="Arial"/>
          <w:bCs/>
        </w:rPr>
      </w:pPr>
      <w:r w:rsidRPr="00F44C8E">
        <w:rPr>
          <w:rFonts w:ascii="Arial" w:hAnsi="Arial" w:cs="Arial"/>
          <w:bCs/>
        </w:rPr>
        <w:t>Konektor 1</w:t>
      </w:r>
      <w:r>
        <w:rPr>
          <w:rFonts w:ascii="Arial" w:hAnsi="Arial" w:cs="Arial"/>
          <w:bCs/>
        </w:rPr>
        <w:tab/>
      </w:r>
      <w:r w:rsidRPr="00F44C8E">
        <w:rPr>
          <w:rFonts w:ascii="Arial" w:hAnsi="Arial" w:cs="Arial"/>
          <w:bCs/>
        </w:rPr>
        <w:t>V (</w:t>
      </w:r>
      <w:proofErr w:type="spellStart"/>
      <w:r w:rsidRPr="00F44C8E">
        <w:rPr>
          <w:rFonts w:ascii="Arial" w:hAnsi="Arial" w:cs="Arial"/>
          <w:bCs/>
        </w:rPr>
        <w:t>Female</w:t>
      </w:r>
      <w:proofErr w:type="spellEnd"/>
      <w:r w:rsidRPr="00F44C8E">
        <w:rPr>
          <w:rFonts w:ascii="Arial" w:hAnsi="Arial" w:cs="Arial"/>
          <w:bCs/>
        </w:rPr>
        <w:t>) 1,85/2,4 mm</w:t>
      </w:r>
    </w:p>
    <w:p w14:paraId="7626D675" w14:textId="3227F9EA" w:rsidR="008D4F9D" w:rsidRPr="009A2C92" w:rsidRDefault="008D4F9D" w:rsidP="002E1B00">
      <w:pPr>
        <w:numPr>
          <w:ilvl w:val="1"/>
          <w:numId w:val="3"/>
        </w:numPr>
        <w:shd w:val="clear" w:color="auto" w:fill="FFFFFF"/>
        <w:tabs>
          <w:tab w:val="left" w:pos="7088"/>
        </w:tabs>
        <w:spacing w:after="80" w:line="240" w:lineRule="auto"/>
        <w:ind w:left="851" w:hanging="567"/>
        <w:outlineLvl w:val="2"/>
        <w:rPr>
          <w:rFonts w:ascii="Arial" w:hAnsi="Arial" w:cs="Arial"/>
          <w:bCs/>
          <w:color w:val="010101"/>
        </w:rPr>
      </w:pPr>
      <w:r w:rsidRPr="00F44C8E">
        <w:rPr>
          <w:rFonts w:ascii="Arial" w:hAnsi="Arial" w:cs="Arial"/>
          <w:bCs/>
        </w:rPr>
        <w:t>Konektor 2</w:t>
      </w:r>
      <w:r>
        <w:rPr>
          <w:rFonts w:ascii="Arial" w:hAnsi="Arial" w:cs="Arial"/>
          <w:bCs/>
        </w:rPr>
        <w:tab/>
      </w:r>
      <w:r w:rsidRPr="00F44C8E">
        <w:rPr>
          <w:rFonts w:ascii="Arial" w:hAnsi="Arial" w:cs="Arial"/>
          <w:bCs/>
        </w:rPr>
        <w:t>V (Male) 1,85/2,4 mm</w:t>
      </w:r>
    </w:p>
    <w:p w14:paraId="4AFE3326" w14:textId="44601C64" w:rsidR="008D4F9D" w:rsidRPr="008D4F9D" w:rsidRDefault="008D4F9D" w:rsidP="002E1B00">
      <w:pPr>
        <w:numPr>
          <w:ilvl w:val="1"/>
          <w:numId w:val="3"/>
        </w:numPr>
        <w:shd w:val="clear" w:color="auto" w:fill="FFFFFF"/>
        <w:tabs>
          <w:tab w:val="left" w:pos="7088"/>
        </w:tabs>
        <w:spacing w:after="80" w:line="240" w:lineRule="auto"/>
        <w:ind w:left="851" w:hanging="567"/>
        <w:outlineLvl w:val="2"/>
        <w:rPr>
          <w:rFonts w:ascii="Arial" w:hAnsi="Arial" w:cs="Arial"/>
          <w:bCs/>
          <w:color w:val="010101"/>
        </w:rPr>
      </w:pPr>
      <w:r>
        <w:rPr>
          <w:rFonts w:ascii="Arial" w:hAnsi="Arial" w:cs="Arial"/>
          <w:bCs/>
        </w:rPr>
        <w:t>Délka</w:t>
      </w:r>
      <w:r>
        <w:rPr>
          <w:rFonts w:ascii="Arial" w:hAnsi="Arial" w:cs="Arial"/>
          <w:bCs/>
        </w:rPr>
        <w:tab/>
        <w:t>1 m</w:t>
      </w:r>
    </w:p>
    <w:p w14:paraId="362E07A3" w14:textId="68B15C96" w:rsidR="008D4F9D" w:rsidRPr="00043392" w:rsidRDefault="008D4F9D" w:rsidP="002E1B00">
      <w:pPr>
        <w:numPr>
          <w:ilvl w:val="1"/>
          <w:numId w:val="3"/>
        </w:numPr>
        <w:shd w:val="clear" w:color="auto" w:fill="FFFFFF"/>
        <w:tabs>
          <w:tab w:val="left" w:pos="7088"/>
        </w:tabs>
        <w:spacing w:after="120" w:line="240" w:lineRule="auto"/>
        <w:ind w:left="851" w:hanging="567"/>
        <w:outlineLvl w:val="2"/>
        <w:rPr>
          <w:rFonts w:ascii="Arial" w:hAnsi="Arial" w:cs="Arial"/>
          <w:bCs/>
          <w:color w:val="010101"/>
        </w:rPr>
      </w:pPr>
      <w:r>
        <w:rPr>
          <w:rFonts w:ascii="Arial" w:hAnsi="Arial" w:cs="Arial"/>
          <w:bCs/>
        </w:rPr>
        <w:t>Maximální kmitočet</w:t>
      </w:r>
      <w:r>
        <w:rPr>
          <w:rFonts w:ascii="Arial" w:hAnsi="Arial" w:cs="Arial"/>
          <w:bCs/>
        </w:rPr>
        <w:tab/>
        <w:t>54 GHz</w:t>
      </w:r>
    </w:p>
    <w:p w14:paraId="7FC1F575" w14:textId="00B19814" w:rsidR="00043392" w:rsidRPr="00170E72" w:rsidRDefault="00043392" w:rsidP="002E1B00">
      <w:pPr>
        <w:numPr>
          <w:ilvl w:val="0"/>
          <w:numId w:val="3"/>
        </w:numPr>
        <w:spacing w:before="240" w:after="120" w:line="240" w:lineRule="auto"/>
        <w:ind w:left="284" w:hanging="284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Koaxiální přechod/adaptér</w:t>
      </w:r>
    </w:p>
    <w:p w14:paraId="4EF28F66" w14:textId="77777777" w:rsidR="00043392" w:rsidRPr="003D1A41" w:rsidRDefault="00043392" w:rsidP="002E1B00">
      <w:pPr>
        <w:numPr>
          <w:ilvl w:val="1"/>
          <w:numId w:val="3"/>
        </w:numPr>
        <w:shd w:val="clear" w:color="auto" w:fill="FFFFFF"/>
        <w:tabs>
          <w:tab w:val="left" w:pos="7088"/>
        </w:tabs>
        <w:spacing w:after="80" w:line="240" w:lineRule="auto"/>
        <w:ind w:left="851" w:hanging="567"/>
        <w:outlineLvl w:val="2"/>
        <w:rPr>
          <w:rFonts w:ascii="Arial" w:hAnsi="Arial" w:cs="Arial"/>
          <w:bCs/>
        </w:rPr>
      </w:pPr>
      <w:r w:rsidRPr="00F44C8E">
        <w:rPr>
          <w:rFonts w:ascii="Arial" w:hAnsi="Arial" w:cs="Arial"/>
          <w:bCs/>
        </w:rPr>
        <w:t>Konektor 1</w:t>
      </w:r>
      <w:r>
        <w:rPr>
          <w:rFonts w:ascii="Arial" w:hAnsi="Arial" w:cs="Arial"/>
          <w:bCs/>
        </w:rPr>
        <w:tab/>
      </w:r>
      <w:r w:rsidRPr="00F44C8E">
        <w:rPr>
          <w:rFonts w:ascii="Arial" w:hAnsi="Arial" w:cs="Arial"/>
          <w:bCs/>
        </w:rPr>
        <w:t>V (</w:t>
      </w:r>
      <w:proofErr w:type="spellStart"/>
      <w:r w:rsidRPr="00F44C8E">
        <w:rPr>
          <w:rFonts w:ascii="Arial" w:hAnsi="Arial" w:cs="Arial"/>
          <w:bCs/>
        </w:rPr>
        <w:t>Female</w:t>
      </w:r>
      <w:proofErr w:type="spellEnd"/>
      <w:r w:rsidRPr="00F44C8E">
        <w:rPr>
          <w:rFonts w:ascii="Arial" w:hAnsi="Arial" w:cs="Arial"/>
          <w:bCs/>
        </w:rPr>
        <w:t>) 1,85/2,4 mm</w:t>
      </w:r>
    </w:p>
    <w:p w14:paraId="65E29C8C" w14:textId="4E1B40CB" w:rsidR="00043392" w:rsidRPr="00043392" w:rsidRDefault="00043392" w:rsidP="002E1B00">
      <w:pPr>
        <w:numPr>
          <w:ilvl w:val="1"/>
          <w:numId w:val="3"/>
        </w:numPr>
        <w:shd w:val="clear" w:color="auto" w:fill="FFFFFF"/>
        <w:tabs>
          <w:tab w:val="left" w:pos="7088"/>
        </w:tabs>
        <w:spacing w:after="80" w:line="240" w:lineRule="auto"/>
        <w:ind w:left="851" w:hanging="567"/>
        <w:outlineLvl w:val="2"/>
        <w:rPr>
          <w:rFonts w:ascii="Arial" w:hAnsi="Arial" w:cs="Arial"/>
          <w:bCs/>
          <w:color w:val="010101"/>
        </w:rPr>
      </w:pPr>
      <w:r w:rsidRPr="00F44C8E">
        <w:rPr>
          <w:rFonts w:ascii="Arial" w:hAnsi="Arial" w:cs="Arial"/>
          <w:bCs/>
        </w:rPr>
        <w:t>Konektor 2</w:t>
      </w:r>
      <w:r>
        <w:rPr>
          <w:rFonts w:ascii="Arial" w:hAnsi="Arial" w:cs="Arial"/>
          <w:bCs/>
        </w:rPr>
        <w:tab/>
        <w:t>N</w:t>
      </w:r>
      <w:r w:rsidRPr="00F44C8E">
        <w:rPr>
          <w:rFonts w:ascii="Arial" w:hAnsi="Arial" w:cs="Arial"/>
          <w:bCs/>
        </w:rPr>
        <w:t xml:space="preserve"> (</w:t>
      </w:r>
      <w:proofErr w:type="spellStart"/>
      <w:r>
        <w:rPr>
          <w:rFonts w:ascii="Arial" w:hAnsi="Arial" w:cs="Arial"/>
          <w:bCs/>
        </w:rPr>
        <w:t>Fem</w:t>
      </w:r>
      <w:r w:rsidRPr="00F44C8E">
        <w:rPr>
          <w:rFonts w:ascii="Arial" w:hAnsi="Arial" w:cs="Arial"/>
          <w:bCs/>
        </w:rPr>
        <w:t>ale</w:t>
      </w:r>
      <w:proofErr w:type="spellEnd"/>
      <w:r w:rsidRPr="00F44C8E">
        <w:rPr>
          <w:rFonts w:ascii="Arial" w:hAnsi="Arial" w:cs="Arial"/>
          <w:bCs/>
        </w:rPr>
        <w:t>)</w:t>
      </w:r>
    </w:p>
    <w:p w14:paraId="419C8D70" w14:textId="471F54C0" w:rsidR="00043392" w:rsidRPr="008D4F9D" w:rsidRDefault="00043392" w:rsidP="002E1B00">
      <w:pPr>
        <w:numPr>
          <w:ilvl w:val="1"/>
          <w:numId w:val="3"/>
        </w:numPr>
        <w:shd w:val="clear" w:color="auto" w:fill="FFFFFF"/>
        <w:tabs>
          <w:tab w:val="left" w:pos="7088"/>
        </w:tabs>
        <w:spacing w:after="120" w:line="240" w:lineRule="auto"/>
        <w:ind w:left="851" w:hanging="567"/>
        <w:outlineLvl w:val="2"/>
        <w:rPr>
          <w:rFonts w:ascii="Arial" w:hAnsi="Arial" w:cs="Arial"/>
          <w:bCs/>
          <w:color w:val="010101"/>
        </w:rPr>
      </w:pPr>
      <w:r>
        <w:rPr>
          <w:rFonts w:ascii="Arial" w:hAnsi="Arial" w:cs="Arial"/>
          <w:bCs/>
        </w:rPr>
        <w:t>Maximální kmitočet</w:t>
      </w:r>
      <w:r>
        <w:rPr>
          <w:rFonts w:ascii="Arial" w:hAnsi="Arial" w:cs="Arial"/>
          <w:bCs/>
        </w:rPr>
        <w:tab/>
        <w:t>18 GHz</w:t>
      </w:r>
    </w:p>
    <w:p w14:paraId="7739CEDD" w14:textId="426C9B6D" w:rsidR="00043392" w:rsidRPr="008D4F9D" w:rsidRDefault="00043392" w:rsidP="002E1B00">
      <w:pPr>
        <w:numPr>
          <w:ilvl w:val="1"/>
          <w:numId w:val="3"/>
        </w:numPr>
        <w:shd w:val="clear" w:color="auto" w:fill="FFFFFF"/>
        <w:tabs>
          <w:tab w:val="left" w:pos="7088"/>
        </w:tabs>
        <w:spacing w:after="120" w:line="240" w:lineRule="auto"/>
        <w:ind w:left="851" w:hanging="567"/>
        <w:outlineLvl w:val="2"/>
        <w:rPr>
          <w:rFonts w:ascii="Arial" w:hAnsi="Arial" w:cs="Arial"/>
          <w:bCs/>
          <w:color w:val="010101"/>
        </w:rPr>
      </w:pPr>
      <w:r>
        <w:rPr>
          <w:rFonts w:ascii="Arial" w:hAnsi="Arial" w:cs="Arial"/>
          <w:bCs/>
        </w:rPr>
        <w:t xml:space="preserve">Kompatibilita s </w:t>
      </w:r>
      <w:proofErr w:type="spellStart"/>
      <w:r w:rsidRPr="00927DE5">
        <w:rPr>
          <w:rFonts w:ascii="Arial" w:hAnsi="Arial" w:cs="Arial"/>
          <w:bCs/>
        </w:rPr>
        <w:t>Field</w:t>
      </w:r>
      <w:proofErr w:type="spellEnd"/>
      <w:r w:rsidRPr="00927DE5">
        <w:rPr>
          <w:rFonts w:ascii="Arial" w:hAnsi="Arial" w:cs="Arial"/>
          <w:bCs/>
        </w:rPr>
        <w:t xml:space="preserve"> Master Pro MS2090A</w:t>
      </w:r>
      <w:r w:rsidR="00C92E6B">
        <w:rPr>
          <w:rFonts w:ascii="Arial" w:hAnsi="Arial" w:cs="Arial"/>
          <w:bCs/>
        </w:rPr>
        <w:t xml:space="preserve"> 54 GHz</w:t>
      </w:r>
      <w:r>
        <w:rPr>
          <w:rFonts w:ascii="Arial" w:hAnsi="Arial" w:cs="Arial"/>
          <w:bCs/>
        </w:rPr>
        <w:tab/>
        <w:t>Ano</w:t>
      </w:r>
    </w:p>
    <w:p w14:paraId="6AC367D9" w14:textId="47E1C5BF" w:rsidR="008D4F9D" w:rsidRPr="00170E72" w:rsidRDefault="004B0A3D" w:rsidP="002E1B00">
      <w:pPr>
        <w:numPr>
          <w:ilvl w:val="0"/>
          <w:numId w:val="3"/>
        </w:numPr>
        <w:spacing w:before="240" w:after="120" w:line="240" w:lineRule="auto"/>
        <w:ind w:left="284" w:hanging="284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Rozšíření</w:t>
      </w:r>
      <w:r w:rsidR="008D4F9D">
        <w:rPr>
          <w:rFonts w:ascii="Arial" w:hAnsi="Arial" w:cs="Arial"/>
          <w:b/>
          <w:u w:val="single"/>
        </w:rPr>
        <w:t xml:space="preserve"> </w:t>
      </w:r>
      <w:r w:rsidR="00492F63">
        <w:rPr>
          <w:rFonts w:ascii="Arial" w:hAnsi="Arial" w:cs="Arial"/>
          <w:b/>
          <w:u w:val="single"/>
        </w:rPr>
        <w:t>firm</w:t>
      </w:r>
      <w:r w:rsidR="007C58AE">
        <w:rPr>
          <w:rFonts w:ascii="Arial" w:hAnsi="Arial" w:cs="Arial"/>
          <w:b/>
          <w:u w:val="single"/>
        </w:rPr>
        <w:t xml:space="preserve">waru </w:t>
      </w:r>
      <w:r w:rsidR="00BF7B81">
        <w:rPr>
          <w:rFonts w:ascii="Arial" w:hAnsi="Arial" w:cs="Arial"/>
          <w:b/>
          <w:u w:val="single"/>
        </w:rPr>
        <w:t xml:space="preserve">spektrálního analyzátoru </w:t>
      </w:r>
      <w:r>
        <w:rPr>
          <w:rFonts w:ascii="Arial" w:hAnsi="Arial" w:cs="Arial"/>
          <w:b/>
          <w:u w:val="single"/>
        </w:rPr>
        <w:t xml:space="preserve">o možnost </w:t>
      </w:r>
      <w:r w:rsidR="00784DD4">
        <w:rPr>
          <w:rFonts w:ascii="Arial" w:hAnsi="Arial" w:cs="Arial"/>
          <w:b/>
          <w:u w:val="single"/>
        </w:rPr>
        <w:t>ovládání přes</w:t>
      </w:r>
      <w:r w:rsidR="008D4F9D">
        <w:rPr>
          <w:rFonts w:ascii="Arial" w:hAnsi="Arial" w:cs="Arial"/>
          <w:b/>
          <w:u w:val="single"/>
        </w:rPr>
        <w:t xml:space="preserve"> </w:t>
      </w:r>
      <w:r w:rsidR="00AD4F27">
        <w:rPr>
          <w:rFonts w:ascii="Arial" w:hAnsi="Arial" w:cs="Arial"/>
          <w:b/>
          <w:u w:val="single"/>
        </w:rPr>
        <w:t xml:space="preserve">externí </w:t>
      </w:r>
      <w:r w:rsidR="008D4F9D">
        <w:rPr>
          <w:rFonts w:ascii="Arial" w:hAnsi="Arial" w:cs="Arial"/>
          <w:b/>
          <w:u w:val="single"/>
        </w:rPr>
        <w:t xml:space="preserve">SW </w:t>
      </w:r>
      <w:r w:rsidR="00642BB0">
        <w:rPr>
          <w:rFonts w:ascii="Arial" w:hAnsi="Arial" w:cs="Arial"/>
          <w:b/>
          <w:u w:val="single"/>
        </w:rPr>
        <w:t>aplikac</w:t>
      </w:r>
      <w:r w:rsidR="00784DD4">
        <w:rPr>
          <w:rFonts w:ascii="Arial" w:hAnsi="Arial" w:cs="Arial"/>
          <w:b/>
          <w:u w:val="single"/>
        </w:rPr>
        <w:t>i</w:t>
      </w:r>
    </w:p>
    <w:p w14:paraId="35B5490E" w14:textId="0C775346" w:rsidR="008913DF" w:rsidRDefault="00A14A3D" w:rsidP="002E1B00">
      <w:pPr>
        <w:numPr>
          <w:ilvl w:val="1"/>
          <w:numId w:val="3"/>
        </w:numPr>
        <w:shd w:val="clear" w:color="auto" w:fill="FFFFFF"/>
        <w:tabs>
          <w:tab w:val="left" w:pos="7088"/>
        </w:tabs>
        <w:spacing w:after="80" w:line="240" w:lineRule="auto"/>
        <w:ind w:left="851" w:hanging="567"/>
        <w:outlineLvl w:val="2"/>
        <w:rPr>
          <w:rFonts w:ascii="Arial" w:hAnsi="Arial" w:cs="Arial"/>
          <w:bCs/>
          <w:color w:val="010101"/>
        </w:rPr>
      </w:pPr>
      <w:r>
        <w:rPr>
          <w:rFonts w:ascii="Arial" w:hAnsi="Arial" w:cs="Arial"/>
          <w:bCs/>
          <w:color w:val="010101"/>
        </w:rPr>
        <w:t>Pro</w:t>
      </w:r>
      <w:r w:rsidR="005D712F">
        <w:rPr>
          <w:rFonts w:ascii="Arial" w:hAnsi="Arial" w:cs="Arial"/>
          <w:bCs/>
          <w:color w:val="010101"/>
        </w:rPr>
        <w:t xml:space="preserve"> </w:t>
      </w:r>
      <w:r w:rsidR="005D712F" w:rsidRPr="00FA5AEF">
        <w:rPr>
          <w:rFonts w:ascii="Arial" w:hAnsi="Arial" w:cs="Arial"/>
          <w:bCs/>
          <w:color w:val="010101"/>
        </w:rPr>
        <w:t>PC</w:t>
      </w:r>
      <w:r w:rsidR="005D712F">
        <w:rPr>
          <w:rFonts w:ascii="Arial" w:hAnsi="Arial" w:cs="Arial"/>
          <w:bCs/>
          <w:color w:val="010101"/>
        </w:rPr>
        <w:t xml:space="preserve"> </w:t>
      </w:r>
      <w:r w:rsidR="005D712F" w:rsidRPr="00FA5AEF">
        <w:rPr>
          <w:rFonts w:ascii="Arial" w:hAnsi="Arial" w:cs="Arial"/>
          <w:bCs/>
          <w:color w:val="010101"/>
        </w:rPr>
        <w:t>s operačním systémem Windows (Windows 10/11)</w:t>
      </w:r>
    </w:p>
    <w:p w14:paraId="01D39185" w14:textId="324CCBCF" w:rsidR="005D712F" w:rsidRDefault="00354E1C" w:rsidP="002E1B00">
      <w:pPr>
        <w:numPr>
          <w:ilvl w:val="1"/>
          <w:numId w:val="3"/>
        </w:numPr>
        <w:shd w:val="clear" w:color="auto" w:fill="FFFFFF"/>
        <w:tabs>
          <w:tab w:val="left" w:pos="7088"/>
        </w:tabs>
        <w:spacing w:after="80" w:line="240" w:lineRule="auto"/>
        <w:ind w:left="851" w:hanging="567"/>
        <w:jc w:val="both"/>
        <w:outlineLvl w:val="2"/>
        <w:rPr>
          <w:rFonts w:ascii="Arial" w:hAnsi="Arial" w:cs="Arial"/>
          <w:bCs/>
          <w:color w:val="010101"/>
        </w:rPr>
      </w:pPr>
      <w:r>
        <w:rPr>
          <w:rFonts w:ascii="Arial" w:hAnsi="Arial" w:cs="Arial"/>
          <w:bCs/>
          <w:color w:val="010101"/>
        </w:rPr>
        <w:t xml:space="preserve">Pro vzdálené ovládání spektrálního </w:t>
      </w:r>
      <w:r w:rsidR="004C329D">
        <w:rPr>
          <w:rFonts w:ascii="Arial" w:hAnsi="Arial" w:cs="Arial"/>
          <w:bCs/>
          <w:color w:val="010101"/>
        </w:rPr>
        <w:t xml:space="preserve">analyzátoru </w:t>
      </w:r>
      <w:r w:rsidR="001F5ED2">
        <w:rPr>
          <w:rFonts w:ascii="Arial" w:hAnsi="Arial" w:cs="Arial"/>
          <w:bCs/>
          <w:color w:val="010101"/>
        </w:rPr>
        <w:t>při</w:t>
      </w:r>
      <w:r w:rsidR="004C329D" w:rsidRPr="00FA5AEF">
        <w:rPr>
          <w:rFonts w:ascii="Arial" w:hAnsi="Arial" w:cs="Arial"/>
          <w:bCs/>
          <w:color w:val="010101"/>
        </w:rPr>
        <w:t xml:space="preserve"> monitorování, identifikaci a lokalizaci rušivých signálů</w:t>
      </w:r>
    </w:p>
    <w:p w14:paraId="1B83BF9F" w14:textId="1A73E0A1" w:rsidR="004C329D" w:rsidRDefault="00183A95" w:rsidP="002E1B00">
      <w:pPr>
        <w:numPr>
          <w:ilvl w:val="1"/>
          <w:numId w:val="3"/>
        </w:numPr>
        <w:shd w:val="clear" w:color="auto" w:fill="FFFFFF"/>
        <w:tabs>
          <w:tab w:val="left" w:pos="7088"/>
        </w:tabs>
        <w:spacing w:after="80" w:line="240" w:lineRule="auto"/>
        <w:ind w:left="851" w:hanging="567"/>
        <w:outlineLvl w:val="2"/>
        <w:rPr>
          <w:rFonts w:ascii="Arial" w:hAnsi="Arial" w:cs="Arial"/>
          <w:bCs/>
          <w:color w:val="010101"/>
        </w:rPr>
      </w:pPr>
      <w:r>
        <w:rPr>
          <w:rFonts w:ascii="Arial" w:hAnsi="Arial" w:cs="Arial"/>
          <w:bCs/>
          <w:color w:val="010101"/>
        </w:rPr>
        <w:t xml:space="preserve">K určení polohy neznámého signálu </w:t>
      </w:r>
      <w:r w:rsidR="00F57389">
        <w:rPr>
          <w:rFonts w:ascii="Arial" w:hAnsi="Arial" w:cs="Arial"/>
          <w:bCs/>
          <w:color w:val="010101"/>
        </w:rPr>
        <w:t>pomocí triangulace</w:t>
      </w:r>
      <w:r w:rsidR="00362F25">
        <w:rPr>
          <w:rFonts w:ascii="Arial" w:hAnsi="Arial" w:cs="Arial"/>
          <w:bCs/>
          <w:color w:val="010101"/>
        </w:rPr>
        <w:t xml:space="preserve"> </w:t>
      </w:r>
    </w:p>
    <w:p w14:paraId="007B914B" w14:textId="77777777" w:rsidR="008D4F9D" w:rsidRPr="008D4F9D" w:rsidRDefault="008D4F9D" w:rsidP="008D4F9D">
      <w:pPr>
        <w:shd w:val="clear" w:color="auto" w:fill="FFFFFF"/>
        <w:tabs>
          <w:tab w:val="left" w:pos="7088"/>
        </w:tabs>
        <w:spacing w:after="80" w:line="240" w:lineRule="auto"/>
        <w:outlineLvl w:val="2"/>
        <w:rPr>
          <w:rFonts w:ascii="Arial" w:hAnsi="Arial" w:cs="Arial"/>
          <w:bCs/>
          <w:color w:val="010101"/>
        </w:rPr>
      </w:pPr>
    </w:p>
    <w:bookmarkEnd w:id="4"/>
    <w:p w14:paraId="3506BF08" w14:textId="2251DCAA" w:rsidR="007B18E7" w:rsidRPr="00F44C8E" w:rsidRDefault="007B18E7" w:rsidP="007B18E7">
      <w:pPr>
        <w:spacing w:after="0" w:line="240" w:lineRule="auto"/>
        <w:ind w:left="1276" w:hanging="1276"/>
        <w:jc w:val="both"/>
        <w:rPr>
          <w:rFonts w:ascii="Arial" w:hAnsi="Arial" w:cs="Arial"/>
          <w:i/>
          <w:iCs/>
        </w:rPr>
      </w:pPr>
      <w:r w:rsidRPr="00F44C8E">
        <w:rPr>
          <w:rFonts w:ascii="Arial" w:hAnsi="Arial" w:cs="Arial"/>
          <w:bCs/>
          <w:i/>
          <w:iCs/>
        </w:rPr>
        <w:t>Poznámka:</w:t>
      </w:r>
      <w:r w:rsidR="008A59CA" w:rsidRPr="00F44C8E">
        <w:rPr>
          <w:rFonts w:ascii="Arial" w:hAnsi="Arial" w:cs="Arial"/>
          <w:bCs/>
          <w:i/>
          <w:iCs/>
        </w:rPr>
        <w:tab/>
      </w:r>
      <w:r w:rsidRPr="0060510A">
        <w:rPr>
          <w:rFonts w:ascii="Arial" w:hAnsi="Arial" w:cs="Arial"/>
          <w:bCs/>
          <w:i/>
          <w:iCs/>
          <w:highlight w:val="yellow"/>
        </w:rPr>
        <w:t xml:space="preserve">Dodavatel doplní přílohu smlouvy o podrobné informace o nabízeném produktu, </w:t>
      </w:r>
      <w:r w:rsidR="0060510A">
        <w:rPr>
          <w:rFonts w:ascii="Arial" w:hAnsi="Arial" w:cs="Arial"/>
          <w:bCs/>
          <w:i/>
          <w:iCs/>
          <w:highlight w:val="yellow"/>
        </w:rPr>
        <w:br/>
      </w:r>
      <w:r w:rsidRPr="0060510A">
        <w:rPr>
          <w:rFonts w:ascii="Arial" w:hAnsi="Arial" w:cs="Arial"/>
          <w:bCs/>
          <w:i/>
          <w:iCs/>
          <w:highlight w:val="yellow"/>
        </w:rPr>
        <w:t>tj. uvede jeho přesný název (označení) společně s technickou specifikací, z</w:t>
      </w:r>
      <w:r w:rsidR="0060510A">
        <w:rPr>
          <w:rFonts w:ascii="Arial" w:hAnsi="Arial" w:cs="Arial"/>
          <w:bCs/>
          <w:i/>
          <w:iCs/>
          <w:highlight w:val="yellow"/>
        </w:rPr>
        <w:t xml:space="preserve"> </w:t>
      </w:r>
      <w:r w:rsidRPr="0060510A">
        <w:rPr>
          <w:rFonts w:ascii="Arial" w:hAnsi="Arial" w:cs="Arial"/>
          <w:bCs/>
          <w:i/>
          <w:iCs/>
          <w:highlight w:val="yellow"/>
        </w:rPr>
        <w:t>níž budou zřejmé nabízené parametry.</w:t>
      </w:r>
    </w:p>
    <w:sectPr w:rsidR="007B18E7" w:rsidRPr="00F44C8E" w:rsidSect="00F64985">
      <w:headerReference w:type="default" r:id="rId10"/>
      <w:pgSz w:w="11906" w:h="16838"/>
      <w:pgMar w:top="592" w:right="964" w:bottom="993" w:left="1418" w:header="28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5BA1E0" w14:textId="77777777" w:rsidR="00FF3C8B" w:rsidRDefault="00FF3C8B" w:rsidP="008F154E">
      <w:pPr>
        <w:spacing w:after="0" w:line="240" w:lineRule="auto"/>
      </w:pPr>
      <w:r>
        <w:separator/>
      </w:r>
    </w:p>
  </w:endnote>
  <w:endnote w:type="continuationSeparator" w:id="0">
    <w:p w14:paraId="71EA08E8" w14:textId="77777777" w:rsidR="00FF3C8B" w:rsidRDefault="00FF3C8B" w:rsidP="008F1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69886" w14:textId="77777777" w:rsidR="00FF3C8B" w:rsidRDefault="00FF3C8B" w:rsidP="008F154E">
      <w:pPr>
        <w:spacing w:after="0" w:line="240" w:lineRule="auto"/>
      </w:pPr>
      <w:r>
        <w:separator/>
      </w:r>
    </w:p>
  </w:footnote>
  <w:footnote w:type="continuationSeparator" w:id="0">
    <w:p w14:paraId="58D0923D" w14:textId="77777777" w:rsidR="00FF3C8B" w:rsidRDefault="00FF3C8B" w:rsidP="008F15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2C7BE" w14:textId="77777777" w:rsidR="009E3809" w:rsidRDefault="009E3809" w:rsidP="00CD3B78">
    <w:pPr>
      <w:pStyle w:val="Zhlav"/>
      <w:jc w:val="right"/>
      <w:rPr>
        <w:rFonts w:ascii="Arial" w:hAnsi="Arial" w:cs="Arial"/>
        <w:lang w:eastAsia="zh-CN"/>
      </w:rPr>
    </w:pPr>
  </w:p>
  <w:p w14:paraId="64A57B9E" w14:textId="77777777" w:rsidR="009E3809" w:rsidRPr="00537C9E" w:rsidRDefault="009E3809" w:rsidP="00CD3B78">
    <w:pPr>
      <w:pStyle w:val="Zhlav"/>
      <w:jc w:val="right"/>
      <w:rPr>
        <w:rFonts w:ascii="Arial" w:hAnsi="Arial" w:cs="Arial"/>
      </w:rPr>
    </w:pPr>
    <w:r w:rsidRPr="00B0268D">
      <w:rPr>
        <w:rFonts w:ascii="Arial" w:hAnsi="Arial" w:cs="Arial"/>
      </w:rPr>
      <w:t>Příloha č. 1 smlouvy</w:t>
    </w:r>
  </w:p>
  <w:p w14:paraId="3B84540F" w14:textId="77777777" w:rsidR="009E3809" w:rsidRDefault="009E3809" w:rsidP="008F154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91605"/>
    <w:multiLevelType w:val="multilevel"/>
    <w:tmpl w:val="43EE8056"/>
    <w:lvl w:ilvl="0">
      <w:start w:val="1"/>
      <w:numFmt w:val="decimal"/>
      <w:lvlText w:val="%1."/>
      <w:lvlJc w:val="left"/>
      <w:pPr>
        <w:ind w:left="1068" w:hanging="360"/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1059" w:hanging="633"/>
      </w:pPr>
      <w:rPr>
        <w:b w:val="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" w15:restartNumberingAfterBreak="0">
    <w:nsid w:val="28F4483F"/>
    <w:multiLevelType w:val="hybridMultilevel"/>
    <w:tmpl w:val="08AE3A84"/>
    <w:lvl w:ilvl="0" w:tplc="31D062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i w:val="0"/>
        <w:strike w:val="0"/>
      </w:rPr>
    </w:lvl>
    <w:lvl w:ilvl="2" w:tplc="0405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050015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9BC5C5B"/>
    <w:multiLevelType w:val="multilevel"/>
    <w:tmpl w:val="0740843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353" w:hanging="360"/>
      </w:pPr>
    </w:lvl>
    <w:lvl w:ilvl="2">
      <w:start w:val="1"/>
      <w:numFmt w:val="decimal"/>
      <w:lvlText w:val="%1.%2.%3"/>
      <w:lvlJc w:val="left"/>
      <w:pPr>
        <w:ind w:left="2988" w:hanging="720"/>
      </w:pPr>
    </w:lvl>
    <w:lvl w:ilvl="3">
      <w:start w:val="1"/>
      <w:numFmt w:val="decimal"/>
      <w:lvlText w:val="%1.%2.%3.%4"/>
      <w:lvlJc w:val="left"/>
      <w:pPr>
        <w:ind w:left="4122" w:hanging="720"/>
      </w:pPr>
    </w:lvl>
    <w:lvl w:ilvl="4">
      <w:start w:val="1"/>
      <w:numFmt w:val="decimal"/>
      <w:lvlText w:val="%1.%2.%3.%4.%5"/>
      <w:lvlJc w:val="left"/>
      <w:pPr>
        <w:ind w:left="5616" w:hanging="1080"/>
      </w:pPr>
    </w:lvl>
    <w:lvl w:ilvl="5">
      <w:start w:val="1"/>
      <w:numFmt w:val="decimal"/>
      <w:lvlText w:val="%1.%2.%3.%4.%5.%6"/>
      <w:lvlJc w:val="left"/>
      <w:pPr>
        <w:ind w:left="6750" w:hanging="1080"/>
      </w:pPr>
    </w:lvl>
    <w:lvl w:ilvl="6">
      <w:start w:val="1"/>
      <w:numFmt w:val="decimal"/>
      <w:lvlText w:val="%1.%2.%3.%4.%5.%6.%7"/>
      <w:lvlJc w:val="left"/>
      <w:pPr>
        <w:ind w:left="8244" w:hanging="1440"/>
      </w:pPr>
    </w:lvl>
    <w:lvl w:ilvl="7">
      <w:start w:val="1"/>
      <w:numFmt w:val="decimal"/>
      <w:lvlText w:val="%1.%2.%3.%4.%5.%6.%7.%8"/>
      <w:lvlJc w:val="left"/>
      <w:pPr>
        <w:ind w:left="9378" w:hanging="1440"/>
      </w:pPr>
    </w:lvl>
    <w:lvl w:ilvl="8">
      <w:start w:val="1"/>
      <w:numFmt w:val="decimal"/>
      <w:lvlText w:val="%1.%2.%3.%4.%5.%6.%7.%8.%9"/>
      <w:lvlJc w:val="left"/>
      <w:pPr>
        <w:ind w:left="10872" w:hanging="1800"/>
      </w:pPr>
    </w:lvl>
  </w:abstractNum>
  <w:abstractNum w:abstractNumId="3" w15:restartNumberingAfterBreak="0">
    <w:nsid w:val="37020C89"/>
    <w:multiLevelType w:val="hybridMultilevel"/>
    <w:tmpl w:val="1E04F842"/>
    <w:lvl w:ilvl="0" w:tplc="30AEE576">
      <w:start w:val="1"/>
      <w:numFmt w:val="decimal"/>
      <w:lvlText w:val="2.%1"/>
      <w:lvlJc w:val="left"/>
      <w:pPr>
        <w:ind w:left="720" w:hanging="360"/>
      </w:pPr>
      <w:rPr>
        <w:rFonts w:ascii="Arial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5A1E65"/>
    <w:multiLevelType w:val="multilevel"/>
    <w:tmpl w:val="9E42CB66"/>
    <w:lvl w:ilvl="0">
      <w:start w:val="1"/>
      <w:numFmt w:val="decimal"/>
      <w:lvlText w:val="%1."/>
      <w:lvlJc w:val="left"/>
      <w:pPr>
        <w:ind w:left="1068" w:hanging="360"/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1059" w:hanging="63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041" w:hanging="504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right"/>
      <w:pPr>
        <w:ind w:left="2436" w:hanging="16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5" w15:restartNumberingAfterBreak="0">
    <w:nsid w:val="388E6BEF"/>
    <w:multiLevelType w:val="multilevel"/>
    <w:tmpl w:val="E514B01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480" w:hanging="48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3205465"/>
    <w:multiLevelType w:val="multilevel"/>
    <w:tmpl w:val="0740843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353" w:hanging="360"/>
      </w:pPr>
    </w:lvl>
    <w:lvl w:ilvl="2">
      <w:start w:val="1"/>
      <w:numFmt w:val="decimal"/>
      <w:lvlText w:val="%1.%2.%3"/>
      <w:lvlJc w:val="left"/>
      <w:pPr>
        <w:ind w:left="2988" w:hanging="720"/>
      </w:pPr>
    </w:lvl>
    <w:lvl w:ilvl="3">
      <w:start w:val="1"/>
      <w:numFmt w:val="decimal"/>
      <w:lvlText w:val="%1.%2.%3.%4"/>
      <w:lvlJc w:val="left"/>
      <w:pPr>
        <w:ind w:left="4122" w:hanging="720"/>
      </w:pPr>
    </w:lvl>
    <w:lvl w:ilvl="4">
      <w:start w:val="1"/>
      <w:numFmt w:val="decimal"/>
      <w:lvlText w:val="%1.%2.%3.%4.%5"/>
      <w:lvlJc w:val="left"/>
      <w:pPr>
        <w:ind w:left="5616" w:hanging="1080"/>
      </w:pPr>
    </w:lvl>
    <w:lvl w:ilvl="5">
      <w:start w:val="1"/>
      <w:numFmt w:val="decimal"/>
      <w:lvlText w:val="%1.%2.%3.%4.%5.%6"/>
      <w:lvlJc w:val="left"/>
      <w:pPr>
        <w:ind w:left="6750" w:hanging="1080"/>
      </w:pPr>
    </w:lvl>
    <w:lvl w:ilvl="6">
      <w:start w:val="1"/>
      <w:numFmt w:val="decimal"/>
      <w:lvlText w:val="%1.%2.%3.%4.%5.%6.%7"/>
      <w:lvlJc w:val="left"/>
      <w:pPr>
        <w:ind w:left="8244" w:hanging="1440"/>
      </w:pPr>
    </w:lvl>
    <w:lvl w:ilvl="7">
      <w:start w:val="1"/>
      <w:numFmt w:val="decimal"/>
      <w:lvlText w:val="%1.%2.%3.%4.%5.%6.%7.%8"/>
      <w:lvlJc w:val="left"/>
      <w:pPr>
        <w:ind w:left="9378" w:hanging="1440"/>
      </w:pPr>
    </w:lvl>
    <w:lvl w:ilvl="8">
      <w:start w:val="1"/>
      <w:numFmt w:val="decimal"/>
      <w:lvlText w:val="%1.%2.%3.%4.%5.%6.%7.%8.%9"/>
      <w:lvlJc w:val="left"/>
      <w:pPr>
        <w:ind w:left="10872" w:hanging="1800"/>
      </w:pPr>
    </w:lvl>
  </w:abstractNum>
  <w:abstractNum w:abstractNumId="7" w15:restartNumberingAfterBreak="0">
    <w:nsid w:val="4DF454D9"/>
    <w:multiLevelType w:val="multilevel"/>
    <w:tmpl w:val="9E42CB66"/>
    <w:lvl w:ilvl="0">
      <w:start w:val="1"/>
      <w:numFmt w:val="decimal"/>
      <w:lvlText w:val="%1."/>
      <w:lvlJc w:val="left"/>
      <w:pPr>
        <w:ind w:left="1068" w:hanging="360"/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1059" w:hanging="63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041" w:hanging="504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right"/>
      <w:pPr>
        <w:ind w:left="2436" w:hanging="16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8" w15:restartNumberingAfterBreak="0">
    <w:nsid w:val="5D94462B"/>
    <w:multiLevelType w:val="hybridMultilevel"/>
    <w:tmpl w:val="5AAA9636"/>
    <w:lvl w:ilvl="0" w:tplc="0F823CB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050011">
      <w:start w:val="1"/>
      <w:numFmt w:val="decimal"/>
      <w:lvlText w:val="%2)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D51953"/>
    <w:multiLevelType w:val="hybridMultilevel"/>
    <w:tmpl w:val="5AAA9636"/>
    <w:lvl w:ilvl="0" w:tplc="0F823CB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050011">
      <w:start w:val="1"/>
      <w:numFmt w:val="decimal"/>
      <w:lvlText w:val="%2)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5F41A0"/>
    <w:multiLevelType w:val="hybridMultilevel"/>
    <w:tmpl w:val="CE38B7CE"/>
    <w:lvl w:ilvl="0" w:tplc="B42689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B460F5"/>
    <w:multiLevelType w:val="hybridMultilevel"/>
    <w:tmpl w:val="ED78C990"/>
    <w:lvl w:ilvl="0" w:tplc="692E6E78">
      <w:start w:val="1"/>
      <w:numFmt w:val="decimal"/>
      <w:lvlText w:val="1.%1"/>
      <w:lvlJc w:val="left"/>
      <w:pPr>
        <w:ind w:left="1353" w:hanging="360"/>
      </w:pPr>
      <w:rPr>
        <w:rFonts w:ascii="Arial" w:hAnsi="Arial" w:cs="Arial" w:hint="default"/>
      </w:rPr>
    </w:lvl>
    <w:lvl w:ilvl="1" w:tplc="843441D4">
      <w:start w:val="1"/>
      <w:numFmt w:val="decimal"/>
      <w:lvlText w:val="1.1.%2."/>
      <w:lvlJc w:val="left"/>
      <w:pPr>
        <w:ind w:left="2073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7AF44864"/>
    <w:multiLevelType w:val="multilevel"/>
    <w:tmpl w:val="C8C8188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Restart w:val="0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Restart w:val="0"/>
      <w:lvlText w:val="%1.%2.%3."/>
      <w:lvlJc w:val="right"/>
      <w:pPr>
        <w:ind w:left="2165" w:hanging="180"/>
      </w:pPr>
      <w:rPr>
        <w:rFonts w:cs="Times New Roman" w:hint="default"/>
        <w:b w:val="0"/>
        <w:bCs/>
      </w:rPr>
    </w:lvl>
    <w:lvl w:ilvl="3">
      <w:start w:val="1"/>
      <w:numFmt w:val="none"/>
      <w:lvlText w:val=""/>
      <w:lvlJc w:val="right"/>
      <w:pPr>
        <w:ind w:left="2880" w:hanging="360"/>
      </w:pPr>
      <w:rPr>
        <w:rFonts w:ascii="Arial" w:eastAsia="Times New Roman" w:hAnsi="Arial" w:cs="Arial"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num w:numId="1">
    <w:abstractNumId w:val="1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9"/>
  </w:num>
  <w:num w:numId="5">
    <w:abstractNumId w:val="12"/>
  </w:num>
  <w:num w:numId="6">
    <w:abstractNumId w:val="6"/>
  </w:num>
  <w:num w:numId="7">
    <w:abstractNumId w:val="10"/>
  </w:num>
  <w:num w:numId="8">
    <w:abstractNumId w:val="12"/>
  </w:num>
  <w:num w:numId="9">
    <w:abstractNumId w:val="5"/>
  </w:num>
  <w:num w:numId="10">
    <w:abstractNumId w:val="3"/>
  </w:num>
  <w:num w:numId="11">
    <w:abstractNumId w:val="4"/>
  </w:num>
  <w:num w:numId="12">
    <w:abstractNumId w:val="11"/>
  </w:num>
  <w:num w:numId="13">
    <w:abstractNumId w:val="8"/>
  </w:num>
  <w:num w:numId="14">
    <w:abstractNumId w:val="7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8E7"/>
    <w:rsid w:val="00043392"/>
    <w:rsid w:val="00045AED"/>
    <w:rsid w:val="00046139"/>
    <w:rsid w:val="00080BC4"/>
    <w:rsid w:val="00082004"/>
    <w:rsid w:val="00087BD1"/>
    <w:rsid w:val="000A328D"/>
    <w:rsid w:val="000C5AB1"/>
    <w:rsid w:val="000D7635"/>
    <w:rsid w:val="000E0971"/>
    <w:rsid w:val="000E30BE"/>
    <w:rsid w:val="000F54E1"/>
    <w:rsid w:val="00106040"/>
    <w:rsid w:val="00112B42"/>
    <w:rsid w:val="00133DCC"/>
    <w:rsid w:val="00144511"/>
    <w:rsid w:val="001569C7"/>
    <w:rsid w:val="00160F14"/>
    <w:rsid w:val="00162C94"/>
    <w:rsid w:val="001670AB"/>
    <w:rsid w:val="001804E3"/>
    <w:rsid w:val="001812FA"/>
    <w:rsid w:val="00183A95"/>
    <w:rsid w:val="001A0F24"/>
    <w:rsid w:val="001A314B"/>
    <w:rsid w:val="001A34F7"/>
    <w:rsid w:val="001A4FFE"/>
    <w:rsid w:val="001D1000"/>
    <w:rsid w:val="001D1A7C"/>
    <w:rsid w:val="001F5ED2"/>
    <w:rsid w:val="00223E9F"/>
    <w:rsid w:val="002307B8"/>
    <w:rsid w:val="002364B4"/>
    <w:rsid w:val="002402AC"/>
    <w:rsid w:val="00240ED9"/>
    <w:rsid w:val="00251249"/>
    <w:rsid w:val="00256EDD"/>
    <w:rsid w:val="00262674"/>
    <w:rsid w:val="00274C84"/>
    <w:rsid w:val="00284B6E"/>
    <w:rsid w:val="002A0CCE"/>
    <w:rsid w:val="002A1006"/>
    <w:rsid w:val="002B52BA"/>
    <w:rsid w:val="002C5BD2"/>
    <w:rsid w:val="002D2649"/>
    <w:rsid w:val="002D4129"/>
    <w:rsid w:val="002E1B00"/>
    <w:rsid w:val="002F6D17"/>
    <w:rsid w:val="0030262B"/>
    <w:rsid w:val="003144F0"/>
    <w:rsid w:val="0032019E"/>
    <w:rsid w:val="0032770E"/>
    <w:rsid w:val="00334936"/>
    <w:rsid w:val="00343236"/>
    <w:rsid w:val="00354E1C"/>
    <w:rsid w:val="00361B08"/>
    <w:rsid w:val="00362F25"/>
    <w:rsid w:val="0036306D"/>
    <w:rsid w:val="00365B77"/>
    <w:rsid w:val="0036750F"/>
    <w:rsid w:val="00377092"/>
    <w:rsid w:val="003B0FED"/>
    <w:rsid w:val="003B5948"/>
    <w:rsid w:val="003C7B4E"/>
    <w:rsid w:val="003D47F9"/>
    <w:rsid w:val="00410BB2"/>
    <w:rsid w:val="00410F89"/>
    <w:rsid w:val="00417624"/>
    <w:rsid w:val="00421314"/>
    <w:rsid w:val="00476FF4"/>
    <w:rsid w:val="0047757A"/>
    <w:rsid w:val="004856BC"/>
    <w:rsid w:val="00492F63"/>
    <w:rsid w:val="0049762B"/>
    <w:rsid w:val="004A2373"/>
    <w:rsid w:val="004B0A3D"/>
    <w:rsid w:val="004B4A54"/>
    <w:rsid w:val="004C329D"/>
    <w:rsid w:val="004C3EC1"/>
    <w:rsid w:val="004D14EB"/>
    <w:rsid w:val="004F0403"/>
    <w:rsid w:val="00502687"/>
    <w:rsid w:val="00503A56"/>
    <w:rsid w:val="00544A63"/>
    <w:rsid w:val="00545B95"/>
    <w:rsid w:val="005867C7"/>
    <w:rsid w:val="00592D8A"/>
    <w:rsid w:val="005A2E83"/>
    <w:rsid w:val="005A5066"/>
    <w:rsid w:val="005A7B60"/>
    <w:rsid w:val="005D712F"/>
    <w:rsid w:val="005E20F1"/>
    <w:rsid w:val="005E2598"/>
    <w:rsid w:val="005F0428"/>
    <w:rsid w:val="00600BE8"/>
    <w:rsid w:val="0060510A"/>
    <w:rsid w:val="00624AFA"/>
    <w:rsid w:val="006402A8"/>
    <w:rsid w:val="00642BB0"/>
    <w:rsid w:val="00650940"/>
    <w:rsid w:val="00650C8E"/>
    <w:rsid w:val="006564D1"/>
    <w:rsid w:val="006566B8"/>
    <w:rsid w:val="006575CB"/>
    <w:rsid w:val="00661EC9"/>
    <w:rsid w:val="00694A2C"/>
    <w:rsid w:val="006A7A46"/>
    <w:rsid w:val="006B2957"/>
    <w:rsid w:val="006C1BB8"/>
    <w:rsid w:val="006C20A3"/>
    <w:rsid w:val="006E0440"/>
    <w:rsid w:val="006F6B02"/>
    <w:rsid w:val="006F7703"/>
    <w:rsid w:val="00703A23"/>
    <w:rsid w:val="007108D8"/>
    <w:rsid w:val="00710E83"/>
    <w:rsid w:val="007117C7"/>
    <w:rsid w:val="007241B6"/>
    <w:rsid w:val="00725625"/>
    <w:rsid w:val="00745A21"/>
    <w:rsid w:val="00784DD4"/>
    <w:rsid w:val="007B18E7"/>
    <w:rsid w:val="007B38E3"/>
    <w:rsid w:val="007B7DCB"/>
    <w:rsid w:val="007C58AE"/>
    <w:rsid w:val="007E2A22"/>
    <w:rsid w:val="007F29F2"/>
    <w:rsid w:val="008004B6"/>
    <w:rsid w:val="0081342B"/>
    <w:rsid w:val="00815E30"/>
    <w:rsid w:val="00825DF3"/>
    <w:rsid w:val="008272D1"/>
    <w:rsid w:val="0084345C"/>
    <w:rsid w:val="008568F6"/>
    <w:rsid w:val="00872EF0"/>
    <w:rsid w:val="008913C1"/>
    <w:rsid w:val="008913DF"/>
    <w:rsid w:val="008963AA"/>
    <w:rsid w:val="008A3155"/>
    <w:rsid w:val="008A59CA"/>
    <w:rsid w:val="008A78C8"/>
    <w:rsid w:val="008B3859"/>
    <w:rsid w:val="008C3AEA"/>
    <w:rsid w:val="008D1EC3"/>
    <w:rsid w:val="008D4F9D"/>
    <w:rsid w:val="008F154E"/>
    <w:rsid w:val="009054EF"/>
    <w:rsid w:val="00927DE5"/>
    <w:rsid w:val="00942EED"/>
    <w:rsid w:val="00953846"/>
    <w:rsid w:val="00954EBF"/>
    <w:rsid w:val="009550E7"/>
    <w:rsid w:val="00955C92"/>
    <w:rsid w:val="00991E63"/>
    <w:rsid w:val="009A2C92"/>
    <w:rsid w:val="009B481E"/>
    <w:rsid w:val="009B7751"/>
    <w:rsid w:val="009C659F"/>
    <w:rsid w:val="009E3033"/>
    <w:rsid w:val="009E3809"/>
    <w:rsid w:val="00A125B6"/>
    <w:rsid w:val="00A14A3D"/>
    <w:rsid w:val="00A2428D"/>
    <w:rsid w:val="00A26094"/>
    <w:rsid w:val="00A30FAC"/>
    <w:rsid w:val="00A45DE7"/>
    <w:rsid w:val="00A669A0"/>
    <w:rsid w:val="00A73525"/>
    <w:rsid w:val="00A87570"/>
    <w:rsid w:val="00A94880"/>
    <w:rsid w:val="00AA740E"/>
    <w:rsid w:val="00AB3AFB"/>
    <w:rsid w:val="00AB40BB"/>
    <w:rsid w:val="00AB4AC3"/>
    <w:rsid w:val="00AD4F27"/>
    <w:rsid w:val="00AF3DF6"/>
    <w:rsid w:val="00B0527E"/>
    <w:rsid w:val="00B127BF"/>
    <w:rsid w:val="00B12B28"/>
    <w:rsid w:val="00B30988"/>
    <w:rsid w:val="00B31751"/>
    <w:rsid w:val="00B328F0"/>
    <w:rsid w:val="00B531FB"/>
    <w:rsid w:val="00B62484"/>
    <w:rsid w:val="00B753E9"/>
    <w:rsid w:val="00B87E03"/>
    <w:rsid w:val="00B91DCA"/>
    <w:rsid w:val="00BA5708"/>
    <w:rsid w:val="00BC0365"/>
    <w:rsid w:val="00BE5414"/>
    <w:rsid w:val="00BF7B81"/>
    <w:rsid w:val="00C23C14"/>
    <w:rsid w:val="00C25AEA"/>
    <w:rsid w:val="00C30566"/>
    <w:rsid w:val="00C50373"/>
    <w:rsid w:val="00C54F7C"/>
    <w:rsid w:val="00C80A39"/>
    <w:rsid w:val="00C92D0F"/>
    <w:rsid w:val="00C92E6B"/>
    <w:rsid w:val="00C95E86"/>
    <w:rsid w:val="00CB5954"/>
    <w:rsid w:val="00CD3B78"/>
    <w:rsid w:val="00CE05D6"/>
    <w:rsid w:val="00CE208A"/>
    <w:rsid w:val="00CF0B2E"/>
    <w:rsid w:val="00CF3D02"/>
    <w:rsid w:val="00D0197F"/>
    <w:rsid w:val="00D16800"/>
    <w:rsid w:val="00D2029D"/>
    <w:rsid w:val="00D26C8C"/>
    <w:rsid w:val="00D27FFD"/>
    <w:rsid w:val="00D32293"/>
    <w:rsid w:val="00D61430"/>
    <w:rsid w:val="00D76D8B"/>
    <w:rsid w:val="00DF2F6C"/>
    <w:rsid w:val="00E007D6"/>
    <w:rsid w:val="00E02C08"/>
    <w:rsid w:val="00E103C4"/>
    <w:rsid w:val="00E1259F"/>
    <w:rsid w:val="00E216AE"/>
    <w:rsid w:val="00E563E2"/>
    <w:rsid w:val="00E57E50"/>
    <w:rsid w:val="00E60712"/>
    <w:rsid w:val="00E66E6F"/>
    <w:rsid w:val="00E859BE"/>
    <w:rsid w:val="00EC6DE6"/>
    <w:rsid w:val="00ED148A"/>
    <w:rsid w:val="00ED33EF"/>
    <w:rsid w:val="00EE7278"/>
    <w:rsid w:val="00F06D99"/>
    <w:rsid w:val="00F14AED"/>
    <w:rsid w:val="00F229AE"/>
    <w:rsid w:val="00F4186C"/>
    <w:rsid w:val="00F4348B"/>
    <w:rsid w:val="00F44C8E"/>
    <w:rsid w:val="00F45D72"/>
    <w:rsid w:val="00F57389"/>
    <w:rsid w:val="00F57958"/>
    <w:rsid w:val="00F64985"/>
    <w:rsid w:val="00F76912"/>
    <w:rsid w:val="00FA031A"/>
    <w:rsid w:val="00FA5AEF"/>
    <w:rsid w:val="00FB1491"/>
    <w:rsid w:val="00FB32A2"/>
    <w:rsid w:val="00FD1A90"/>
    <w:rsid w:val="00FF3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20A4117"/>
  <w15:chartTrackingRefBased/>
  <w15:docId w15:val="{F3B9B2F6-038C-47AE-9E5C-707A2BFDD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B18E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B18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18E7"/>
    <w:rPr>
      <w:rFonts w:ascii="Segoe UI" w:hAnsi="Segoe UI" w:cs="Segoe UI"/>
      <w:sz w:val="18"/>
      <w:szCs w:val="18"/>
    </w:rPr>
  </w:style>
  <w:style w:type="paragraph" w:styleId="Odstavecseseznamem">
    <w:name w:val="List Paragraph"/>
    <w:aliases w:val="Nad,Odstavec cíl se seznamem,Odstavec se seznamem5,Odstavec_muj,Odrážky,EQ odrážka červená,_Odstavec se seznamem,List Paragraph,Odstavec_muj1,Odstavec_muj2,Odstavec_muj3,Nad1,Odstavec_muj4,Nad2,List Paragraph2,Odstavec_muj5"/>
    <w:basedOn w:val="Normln"/>
    <w:link w:val="OdstavecseseznamemChar"/>
    <w:uiPriority w:val="34"/>
    <w:qFormat/>
    <w:rsid w:val="007B18E7"/>
    <w:pPr>
      <w:ind w:left="720"/>
      <w:contextualSpacing/>
    </w:p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,_Odstavec se seznamem Char,List Paragraph Char,Odstavec_muj1 Char,Odstavec_muj2 Char,Odstavec_muj3 Char"/>
    <w:link w:val="Odstavecseseznamem"/>
    <w:uiPriority w:val="34"/>
    <w:locked/>
    <w:rsid w:val="007B18E7"/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iPriority w:val="99"/>
    <w:unhideWhenUsed/>
    <w:rsid w:val="007B18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B18E7"/>
    <w:rPr>
      <w:rFonts w:ascii="Calibri" w:eastAsia="Calibri" w:hAnsi="Calibri" w:cs="Times New Roman"/>
    </w:rPr>
  </w:style>
  <w:style w:type="paragraph" w:customStyle="1" w:styleId="Mujstyl3">
    <w:name w:val="Muj styl 3"/>
    <w:next w:val="Normln"/>
    <w:uiPriority w:val="99"/>
    <w:rsid w:val="007B18E7"/>
    <w:pPr>
      <w:tabs>
        <w:tab w:val="left" w:pos="851"/>
      </w:tabs>
      <w:spacing w:before="120" w:after="120" w:line="280" w:lineRule="atLeast"/>
    </w:pPr>
    <w:rPr>
      <w:rFonts w:ascii="Arial" w:eastAsia="Times New Roman" w:hAnsi="Arial" w:cs="Times New Roman"/>
      <w:b/>
      <w:sz w:val="20"/>
      <w:szCs w:val="26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8F1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F154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4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9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5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E863E4-3173-4150-8E29-1E4F79E01D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602F02-CE88-4F3D-96D9-CE55E6E62DF1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048CB76-C0B5-4B57-9A3E-DCA7587F53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KAVEC Václav</dc:creator>
  <cp:keywords/>
  <dc:description/>
  <cp:lastModifiedBy>KROJ Jan</cp:lastModifiedBy>
  <cp:revision>2</cp:revision>
  <dcterms:created xsi:type="dcterms:W3CDTF">2025-03-27T12:14:00Z</dcterms:created>
  <dcterms:modified xsi:type="dcterms:W3CDTF">2025-03-27T12:14:00Z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